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830BC" w14:textId="77777777" w:rsidR="004500D5" w:rsidRPr="004500D5" w:rsidRDefault="004500D5" w:rsidP="004500D5">
      <w:r w:rsidRPr="004500D5">
        <w:rPr>
          <w:b/>
          <w:bCs/>
        </w:rPr>
        <w:t>Privacy Policy</w:t>
      </w:r>
    </w:p>
    <w:p w14:paraId="36527AA2" w14:textId="5152CDF8" w:rsidR="004500D5" w:rsidRPr="004500D5" w:rsidRDefault="004500D5" w:rsidP="004500D5">
      <w:r w:rsidRPr="004500D5">
        <w:rPr>
          <w:b/>
          <w:bCs/>
        </w:rPr>
        <w:t>Effective Date:</w:t>
      </w:r>
      <w:r w:rsidRPr="004500D5">
        <w:t> </w:t>
      </w:r>
      <w:r>
        <w:t>29/10/2024</w:t>
      </w:r>
    </w:p>
    <w:p w14:paraId="153766A1" w14:textId="77777777" w:rsidR="004500D5" w:rsidRPr="004500D5" w:rsidRDefault="004500D5" w:rsidP="004500D5">
      <w:r w:rsidRPr="004500D5">
        <w:rPr>
          <w:b/>
          <w:bCs/>
        </w:rPr>
        <w:t>1. Introduction</w:t>
      </w:r>
    </w:p>
    <w:p w14:paraId="0968F6CC" w14:textId="26650AA6" w:rsidR="004500D5" w:rsidRPr="004500D5" w:rsidRDefault="004500D5" w:rsidP="004500D5">
      <w:r w:rsidRPr="004500D5">
        <w:t xml:space="preserve">Welcome to Crystal Connection! We value your privacy and are committed to protecting your personal information. This Privacy Policy explains how we collect, use, and share your information when you visit our website, </w:t>
      </w:r>
      <w:r>
        <w:t>www.</w:t>
      </w:r>
      <w:r w:rsidRPr="004500D5">
        <w:t>crystalconnection.online.</w:t>
      </w:r>
    </w:p>
    <w:p w14:paraId="1AD0AE74" w14:textId="77777777" w:rsidR="004500D5" w:rsidRPr="004500D5" w:rsidRDefault="004500D5" w:rsidP="004500D5">
      <w:r w:rsidRPr="004500D5">
        <w:rPr>
          <w:b/>
          <w:bCs/>
        </w:rPr>
        <w:t>2. Information We Collect</w:t>
      </w:r>
    </w:p>
    <w:p w14:paraId="52C15069" w14:textId="77777777" w:rsidR="004500D5" w:rsidRPr="004500D5" w:rsidRDefault="004500D5" w:rsidP="004500D5">
      <w:pPr>
        <w:numPr>
          <w:ilvl w:val="0"/>
          <w:numId w:val="1"/>
        </w:numPr>
      </w:pPr>
      <w:r w:rsidRPr="004500D5">
        <w:rPr>
          <w:b/>
          <w:bCs/>
        </w:rPr>
        <w:t>Personal Information:</w:t>
      </w:r>
      <w:r w:rsidRPr="004500D5">
        <w:t> When you sign up for our newsletter, make a purchase, or contact us, we may collect personal information such as your name, email address, phone number, and mailing address.</w:t>
      </w:r>
    </w:p>
    <w:p w14:paraId="5D36B5CB" w14:textId="77777777" w:rsidR="004500D5" w:rsidRPr="004500D5" w:rsidRDefault="004500D5" w:rsidP="004500D5">
      <w:pPr>
        <w:numPr>
          <w:ilvl w:val="0"/>
          <w:numId w:val="1"/>
        </w:numPr>
      </w:pPr>
      <w:r w:rsidRPr="004500D5">
        <w:rPr>
          <w:b/>
          <w:bCs/>
        </w:rPr>
        <w:t>Usage Data:</w:t>
      </w:r>
      <w:r w:rsidRPr="004500D5">
        <w:t> We collect information about your interactions with our website, including IP address, browser type, pages visited, and the time and date of your visit.</w:t>
      </w:r>
    </w:p>
    <w:p w14:paraId="16E90AEF" w14:textId="77777777" w:rsidR="004500D5" w:rsidRPr="004500D5" w:rsidRDefault="004500D5" w:rsidP="004500D5">
      <w:r w:rsidRPr="004500D5">
        <w:rPr>
          <w:b/>
          <w:bCs/>
        </w:rPr>
        <w:t>3. How We Use Your Information</w:t>
      </w:r>
    </w:p>
    <w:p w14:paraId="055532AB" w14:textId="77777777" w:rsidR="004500D5" w:rsidRPr="004500D5" w:rsidRDefault="004500D5" w:rsidP="004500D5">
      <w:r w:rsidRPr="004500D5">
        <w:t>We use your information to:</w:t>
      </w:r>
    </w:p>
    <w:p w14:paraId="3085744F" w14:textId="77777777" w:rsidR="004500D5" w:rsidRPr="004500D5" w:rsidRDefault="004500D5" w:rsidP="004500D5">
      <w:pPr>
        <w:numPr>
          <w:ilvl w:val="0"/>
          <w:numId w:val="2"/>
        </w:numPr>
      </w:pPr>
      <w:r w:rsidRPr="004500D5">
        <w:t>Provide and improve our services.</w:t>
      </w:r>
    </w:p>
    <w:p w14:paraId="0ACBB84B" w14:textId="77777777" w:rsidR="004500D5" w:rsidRPr="004500D5" w:rsidRDefault="004500D5" w:rsidP="004500D5">
      <w:pPr>
        <w:numPr>
          <w:ilvl w:val="0"/>
          <w:numId w:val="2"/>
        </w:numPr>
      </w:pPr>
      <w:r w:rsidRPr="004500D5">
        <w:t>Process transactions and send you related information.</w:t>
      </w:r>
    </w:p>
    <w:p w14:paraId="4469D490" w14:textId="77777777" w:rsidR="004500D5" w:rsidRPr="004500D5" w:rsidRDefault="004500D5" w:rsidP="004500D5">
      <w:pPr>
        <w:numPr>
          <w:ilvl w:val="0"/>
          <w:numId w:val="2"/>
        </w:numPr>
      </w:pPr>
      <w:r w:rsidRPr="004500D5">
        <w:t>Communicate with you about updates, promotions, and events.</w:t>
      </w:r>
    </w:p>
    <w:p w14:paraId="2B0C5E72" w14:textId="41487516" w:rsidR="004500D5" w:rsidRPr="004500D5" w:rsidRDefault="004500D5" w:rsidP="004500D5">
      <w:pPr>
        <w:numPr>
          <w:ilvl w:val="0"/>
          <w:numId w:val="2"/>
        </w:numPr>
      </w:pPr>
      <w:r w:rsidRPr="004500D5">
        <w:t>Analyse</w:t>
      </w:r>
      <w:r w:rsidRPr="004500D5">
        <w:t xml:space="preserve"> website usage to enhance user experience.</w:t>
      </w:r>
    </w:p>
    <w:p w14:paraId="149015DB" w14:textId="77777777" w:rsidR="004500D5" w:rsidRPr="004500D5" w:rsidRDefault="004500D5" w:rsidP="004500D5">
      <w:r w:rsidRPr="004500D5">
        <w:rPr>
          <w:b/>
          <w:bCs/>
        </w:rPr>
        <w:t>4. Sharing Your Information</w:t>
      </w:r>
    </w:p>
    <w:p w14:paraId="76A32F3F" w14:textId="77777777" w:rsidR="004500D5" w:rsidRPr="004500D5" w:rsidRDefault="004500D5" w:rsidP="004500D5">
      <w:r w:rsidRPr="004500D5">
        <w:t>We do not sell your personal information. We may share your information with:</w:t>
      </w:r>
    </w:p>
    <w:p w14:paraId="6D588908" w14:textId="77777777" w:rsidR="004500D5" w:rsidRPr="004500D5" w:rsidRDefault="004500D5" w:rsidP="004500D5">
      <w:pPr>
        <w:numPr>
          <w:ilvl w:val="0"/>
          <w:numId w:val="3"/>
        </w:numPr>
      </w:pPr>
      <w:r w:rsidRPr="004500D5">
        <w:rPr>
          <w:b/>
          <w:bCs/>
        </w:rPr>
        <w:t>Service Providers:</w:t>
      </w:r>
      <w:r w:rsidRPr="004500D5">
        <w:t> Third-party vendors who help us operate our website and provide services.</w:t>
      </w:r>
    </w:p>
    <w:p w14:paraId="788DEF90" w14:textId="77777777" w:rsidR="004500D5" w:rsidRPr="004500D5" w:rsidRDefault="004500D5" w:rsidP="004500D5">
      <w:pPr>
        <w:numPr>
          <w:ilvl w:val="0"/>
          <w:numId w:val="3"/>
        </w:numPr>
      </w:pPr>
      <w:r w:rsidRPr="004500D5">
        <w:rPr>
          <w:b/>
          <w:bCs/>
        </w:rPr>
        <w:t>Legal Requirements:</w:t>
      </w:r>
      <w:r w:rsidRPr="004500D5">
        <w:t> If required by law or to protect our rights.</w:t>
      </w:r>
    </w:p>
    <w:p w14:paraId="782C6AA9" w14:textId="77777777" w:rsidR="004500D5" w:rsidRPr="004500D5" w:rsidRDefault="004500D5" w:rsidP="004500D5">
      <w:r w:rsidRPr="004500D5">
        <w:rPr>
          <w:b/>
          <w:bCs/>
        </w:rPr>
        <w:t>5. Your Rights</w:t>
      </w:r>
    </w:p>
    <w:p w14:paraId="5B04BF44" w14:textId="77777777" w:rsidR="004500D5" w:rsidRPr="004500D5" w:rsidRDefault="004500D5" w:rsidP="004500D5">
      <w:r w:rsidRPr="004500D5">
        <w:t>You have the right to:</w:t>
      </w:r>
    </w:p>
    <w:p w14:paraId="602A86DE" w14:textId="77777777" w:rsidR="004500D5" w:rsidRPr="004500D5" w:rsidRDefault="004500D5" w:rsidP="004500D5">
      <w:pPr>
        <w:numPr>
          <w:ilvl w:val="0"/>
          <w:numId w:val="4"/>
        </w:numPr>
      </w:pPr>
      <w:r w:rsidRPr="004500D5">
        <w:t>Access and update your personal information.</w:t>
      </w:r>
    </w:p>
    <w:p w14:paraId="5A84D374" w14:textId="77777777" w:rsidR="004500D5" w:rsidRPr="004500D5" w:rsidRDefault="004500D5" w:rsidP="004500D5">
      <w:pPr>
        <w:numPr>
          <w:ilvl w:val="0"/>
          <w:numId w:val="4"/>
        </w:numPr>
      </w:pPr>
      <w:r w:rsidRPr="004500D5">
        <w:t>Request the deletion of your personal data.</w:t>
      </w:r>
    </w:p>
    <w:p w14:paraId="34B0FD0E" w14:textId="77777777" w:rsidR="004500D5" w:rsidRPr="004500D5" w:rsidRDefault="004500D5" w:rsidP="004500D5">
      <w:pPr>
        <w:numPr>
          <w:ilvl w:val="0"/>
          <w:numId w:val="4"/>
        </w:numPr>
      </w:pPr>
      <w:r w:rsidRPr="004500D5">
        <w:t>Opt-out of marketing communications.</w:t>
      </w:r>
    </w:p>
    <w:p w14:paraId="04E8DBDB" w14:textId="77777777" w:rsidR="004500D5" w:rsidRPr="004500D5" w:rsidRDefault="004500D5" w:rsidP="004500D5">
      <w:r w:rsidRPr="004500D5">
        <w:rPr>
          <w:b/>
          <w:bCs/>
        </w:rPr>
        <w:t>6. Security</w:t>
      </w:r>
    </w:p>
    <w:p w14:paraId="744704E5" w14:textId="77777777" w:rsidR="004500D5" w:rsidRPr="004500D5" w:rsidRDefault="004500D5" w:rsidP="004500D5">
      <w:r w:rsidRPr="004500D5">
        <w:lastRenderedPageBreak/>
        <w:t>We implement security measures to protect your information. However, no method of transmission over the internet is 100% secure.</w:t>
      </w:r>
    </w:p>
    <w:p w14:paraId="6393C910" w14:textId="77777777" w:rsidR="004500D5" w:rsidRPr="004500D5" w:rsidRDefault="004500D5" w:rsidP="004500D5">
      <w:r w:rsidRPr="004500D5">
        <w:rPr>
          <w:b/>
          <w:bCs/>
        </w:rPr>
        <w:t>7. Changes to This Policy</w:t>
      </w:r>
    </w:p>
    <w:p w14:paraId="37955F07" w14:textId="77777777" w:rsidR="004500D5" w:rsidRPr="004500D5" w:rsidRDefault="004500D5" w:rsidP="004500D5">
      <w:r w:rsidRPr="004500D5">
        <w:t>We may update this Privacy Policy from time to time. We will notify you of any changes by posting the new policy on our website.</w:t>
      </w:r>
    </w:p>
    <w:p w14:paraId="786B5ED0" w14:textId="77777777" w:rsidR="004500D5" w:rsidRPr="004500D5" w:rsidRDefault="004500D5" w:rsidP="004500D5">
      <w:r w:rsidRPr="004500D5">
        <w:rPr>
          <w:b/>
          <w:bCs/>
        </w:rPr>
        <w:t>8. Contact Us</w:t>
      </w:r>
    </w:p>
    <w:p w14:paraId="4A215882" w14:textId="72BBEC52" w:rsidR="004500D5" w:rsidRPr="004500D5" w:rsidRDefault="004500D5" w:rsidP="004500D5">
      <w:r w:rsidRPr="004500D5">
        <w:t xml:space="preserve">If you have any questions or concerns about this Privacy Policy, please contact us at </w:t>
      </w:r>
      <w:hyperlink r:id="rId5" w:history="1">
        <w:r w:rsidRPr="00AC016D">
          <w:rPr>
            <w:rStyle w:val="Hyperlink"/>
          </w:rPr>
          <w:t>info@thecrystalconnection.online</w:t>
        </w:r>
      </w:hyperlink>
      <w:r>
        <w:t xml:space="preserve"> </w:t>
      </w:r>
    </w:p>
    <w:p w14:paraId="2117D177" w14:textId="77777777" w:rsidR="004500D5" w:rsidRDefault="004500D5"/>
    <w:sectPr w:rsidR="00450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4D6A"/>
    <w:multiLevelType w:val="multilevel"/>
    <w:tmpl w:val="48B4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2396B"/>
    <w:multiLevelType w:val="multilevel"/>
    <w:tmpl w:val="0BB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21819"/>
    <w:multiLevelType w:val="multilevel"/>
    <w:tmpl w:val="424E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77176"/>
    <w:multiLevelType w:val="multilevel"/>
    <w:tmpl w:val="2F42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028013">
    <w:abstractNumId w:val="3"/>
  </w:num>
  <w:num w:numId="2" w16cid:durableId="1689477590">
    <w:abstractNumId w:val="2"/>
  </w:num>
  <w:num w:numId="3" w16cid:durableId="1895770798">
    <w:abstractNumId w:val="0"/>
  </w:num>
  <w:num w:numId="4" w16cid:durableId="27047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D5"/>
    <w:rsid w:val="004500D5"/>
    <w:rsid w:val="00892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6817"/>
  <w15:chartTrackingRefBased/>
  <w15:docId w15:val="{DF7606A5-260C-4424-BD18-D59F2802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0D5"/>
    <w:rPr>
      <w:rFonts w:eastAsiaTheme="majorEastAsia" w:cstheme="majorBidi"/>
      <w:color w:val="272727" w:themeColor="text1" w:themeTint="D8"/>
    </w:rPr>
  </w:style>
  <w:style w:type="paragraph" w:styleId="Title">
    <w:name w:val="Title"/>
    <w:basedOn w:val="Normal"/>
    <w:next w:val="Normal"/>
    <w:link w:val="TitleChar"/>
    <w:uiPriority w:val="10"/>
    <w:qFormat/>
    <w:rsid w:val="00450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0D5"/>
    <w:pPr>
      <w:spacing w:before="160"/>
      <w:jc w:val="center"/>
    </w:pPr>
    <w:rPr>
      <w:i/>
      <w:iCs/>
      <w:color w:val="404040" w:themeColor="text1" w:themeTint="BF"/>
    </w:rPr>
  </w:style>
  <w:style w:type="character" w:customStyle="1" w:styleId="QuoteChar">
    <w:name w:val="Quote Char"/>
    <w:basedOn w:val="DefaultParagraphFont"/>
    <w:link w:val="Quote"/>
    <w:uiPriority w:val="29"/>
    <w:rsid w:val="004500D5"/>
    <w:rPr>
      <w:i/>
      <w:iCs/>
      <w:color w:val="404040" w:themeColor="text1" w:themeTint="BF"/>
    </w:rPr>
  </w:style>
  <w:style w:type="paragraph" w:styleId="ListParagraph">
    <w:name w:val="List Paragraph"/>
    <w:basedOn w:val="Normal"/>
    <w:uiPriority w:val="34"/>
    <w:qFormat/>
    <w:rsid w:val="004500D5"/>
    <w:pPr>
      <w:ind w:left="720"/>
      <w:contextualSpacing/>
    </w:pPr>
  </w:style>
  <w:style w:type="character" w:styleId="IntenseEmphasis">
    <w:name w:val="Intense Emphasis"/>
    <w:basedOn w:val="DefaultParagraphFont"/>
    <w:uiPriority w:val="21"/>
    <w:qFormat/>
    <w:rsid w:val="004500D5"/>
    <w:rPr>
      <w:i/>
      <w:iCs/>
      <w:color w:val="0F4761" w:themeColor="accent1" w:themeShade="BF"/>
    </w:rPr>
  </w:style>
  <w:style w:type="paragraph" w:styleId="IntenseQuote">
    <w:name w:val="Intense Quote"/>
    <w:basedOn w:val="Normal"/>
    <w:next w:val="Normal"/>
    <w:link w:val="IntenseQuoteChar"/>
    <w:uiPriority w:val="30"/>
    <w:qFormat/>
    <w:rsid w:val="00450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0D5"/>
    <w:rPr>
      <w:i/>
      <w:iCs/>
      <w:color w:val="0F4761" w:themeColor="accent1" w:themeShade="BF"/>
    </w:rPr>
  </w:style>
  <w:style w:type="character" w:styleId="IntenseReference">
    <w:name w:val="Intense Reference"/>
    <w:basedOn w:val="DefaultParagraphFont"/>
    <w:uiPriority w:val="32"/>
    <w:qFormat/>
    <w:rsid w:val="004500D5"/>
    <w:rPr>
      <w:b/>
      <w:bCs/>
      <w:smallCaps/>
      <w:color w:val="0F4761" w:themeColor="accent1" w:themeShade="BF"/>
      <w:spacing w:val="5"/>
    </w:rPr>
  </w:style>
  <w:style w:type="character" w:styleId="Hyperlink">
    <w:name w:val="Hyperlink"/>
    <w:basedOn w:val="DefaultParagraphFont"/>
    <w:uiPriority w:val="99"/>
    <w:unhideWhenUsed/>
    <w:rsid w:val="004500D5"/>
    <w:rPr>
      <w:color w:val="467886" w:themeColor="hyperlink"/>
      <w:u w:val="single"/>
    </w:rPr>
  </w:style>
  <w:style w:type="character" w:styleId="UnresolvedMention">
    <w:name w:val="Unresolved Mention"/>
    <w:basedOn w:val="DefaultParagraphFont"/>
    <w:uiPriority w:val="99"/>
    <w:semiHidden/>
    <w:unhideWhenUsed/>
    <w:rsid w:val="00450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45486">
      <w:bodyDiv w:val="1"/>
      <w:marLeft w:val="0"/>
      <w:marRight w:val="0"/>
      <w:marTop w:val="0"/>
      <w:marBottom w:val="0"/>
      <w:divBdr>
        <w:top w:val="none" w:sz="0" w:space="0" w:color="auto"/>
        <w:left w:val="none" w:sz="0" w:space="0" w:color="auto"/>
        <w:bottom w:val="none" w:sz="0" w:space="0" w:color="auto"/>
        <w:right w:val="none" w:sz="0" w:space="0" w:color="auto"/>
      </w:divBdr>
    </w:div>
    <w:div w:id="1834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hecrystalconnection.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Yulanda Quinn</dc:creator>
  <cp:keywords/>
  <dc:description/>
  <cp:lastModifiedBy>Yulanda Quinn</cp:lastModifiedBy>
  <cp:revision>1</cp:revision>
  <dcterms:created xsi:type="dcterms:W3CDTF">2024-11-07T11:31:00Z</dcterms:created>
  <dcterms:modified xsi:type="dcterms:W3CDTF">2024-11-07T11:33:00Z</dcterms:modified>
</cp:coreProperties>
</file>